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18DD5C">
      <w:pPr>
        <w:jc w:val="center"/>
        <w:rPr>
          <w:rFonts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招聘单位登记表</w:t>
      </w:r>
    </w:p>
    <w:tbl>
      <w:tblPr>
        <w:tblStyle w:val="6"/>
        <w:tblW w:w="86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21"/>
        <w:gridCol w:w="1113"/>
        <w:gridCol w:w="3402"/>
        <w:gridCol w:w="9"/>
        <w:gridCol w:w="696"/>
        <w:gridCol w:w="854"/>
        <w:gridCol w:w="2011"/>
      </w:tblGrid>
      <w:tr w14:paraId="1BA07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1668" w:type="dxa"/>
            <w:gridSpan w:val="3"/>
            <w:vAlign w:val="center"/>
          </w:tcPr>
          <w:p w14:paraId="7BF893A4">
            <w:pPr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单位名称</w:t>
            </w:r>
          </w:p>
        </w:tc>
        <w:tc>
          <w:tcPr>
            <w:tcW w:w="3411" w:type="dxa"/>
            <w:gridSpan w:val="2"/>
          </w:tcPr>
          <w:p w14:paraId="2EEF3167">
            <w:pPr>
              <w:rPr>
                <w:rFonts w:ascii="仿宋" w:hAnsi="仿宋" w:eastAsia="仿宋"/>
              </w:rPr>
            </w:pPr>
          </w:p>
        </w:tc>
        <w:tc>
          <w:tcPr>
            <w:tcW w:w="1550" w:type="dxa"/>
            <w:gridSpan w:val="2"/>
            <w:vAlign w:val="center"/>
          </w:tcPr>
          <w:p w14:paraId="133DAB1E">
            <w:pPr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单位性质</w:t>
            </w:r>
          </w:p>
        </w:tc>
        <w:tc>
          <w:tcPr>
            <w:tcW w:w="2011" w:type="dxa"/>
            <w:vAlign w:val="center"/>
          </w:tcPr>
          <w:p w14:paraId="7928D3B8">
            <w:pPr>
              <w:rPr>
                <w:rFonts w:ascii="仿宋" w:hAnsi="仿宋" w:eastAsia="仿宋"/>
              </w:rPr>
            </w:pPr>
          </w:p>
        </w:tc>
      </w:tr>
      <w:tr w14:paraId="2A22D6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1668" w:type="dxa"/>
            <w:gridSpan w:val="3"/>
            <w:vAlign w:val="center"/>
          </w:tcPr>
          <w:p w14:paraId="1FD65EB8">
            <w:pPr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组织机构代码</w:t>
            </w:r>
          </w:p>
        </w:tc>
        <w:tc>
          <w:tcPr>
            <w:tcW w:w="3411" w:type="dxa"/>
            <w:gridSpan w:val="2"/>
          </w:tcPr>
          <w:p w14:paraId="7237585E">
            <w:pPr>
              <w:rPr>
                <w:rFonts w:ascii="仿宋" w:hAnsi="仿宋" w:eastAsia="仿宋"/>
              </w:rPr>
            </w:pPr>
          </w:p>
        </w:tc>
        <w:tc>
          <w:tcPr>
            <w:tcW w:w="1550" w:type="dxa"/>
            <w:gridSpan w:val="2"/>
            <w:vAlign w:val="center"/>
          </w:tcPr>
          <w:p w14:paraId="0107BC4A">
            <w:pPr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法定代表人</w:t>
            </w:r>
          </w:p>
        </w:tc>
        <w:tc>
          <w:tcPr>
            <w:tcW w:w="2011" w:type="dxa"/>
            <w:vAlign w:val="center"/>
          </w:tcPr>
          <w:p w14:paraId="16816E5A">
            <w:pPr>
              <w:rPr>
                <w:rFonts w:ascii="仿宋" w:hAnsi="仿宋" w:eastAsia="仿宋"/>
              </w:rPr>
            </w:pPr>
          </w:p>
        </w:tc>
      </w:tr>
      <w:tr w14:paraId="326E14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1668" w:type="dxa"/>
            <w:gridSpan w:val="3"/>
            <w:vMerge w:val="restart"/>
            <w:vAlign w:val="center"/>
          </w:tcPr>
          <w:p w14:paraId="13D83009">
            <w:pPr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招聘工作</w:t>
            </w:r>
          </w:p>
          <w:p w14:paraId="55901833">
            <w:pPr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联系人</w:t>
            </w:r>
          </w:p>
        </w:tc>
        <w:tc>
          <w:tcPr>
            <w:tcW w:w="3402" w:type="dxa"/>
            <w:vMerge w:val="restart"/>
          </w:tcPr>
          <w:p w14:paraId="4AEEF71D">
            <w:pPr>
              <w:rPr>
                <w:rFonts w:ascii="仿宋" w:hAnsi="仿宋" w:eastAsia="仿宋"/>
              </w:rPr>
            </w:pPr>
            <w:bookmarkStart w:id="0" w:name="_GoBack"/>
            <w:bookmarkEnd w:id="0"/>
          </w:p>
        </w:tc>
        <w:tc>
          <w:tcPr>
            <w:tcW w:w="705" w:type="dxa"/>
            <w:gridSpan w:val="2"/>
            <w:vMerge w:val="restart"/>
            <w:vAlign w:val="center"/>
          </w:tcPr>
          <w:p w14:paraId="165FEE1E">
            <w:pPr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联系方式</w:t>
            </w:r>
          </w:p>
        </w:tc>
        <w:tc>
          <w:tcPr>
            <w:tcW w:w="854" w:type="dxa"/>
            <w:vAlign w:val="center"/>
          </w:tcPr>
          <w:p w14:paraId="64A1C8D9">
            <w:pPr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电话</w:t>
            </w:r>
          </w:p>
        </w:tc>
        <w:tc>
          <w:tcPr>
            <w:tcW w:w="2011" w:type="dxa"/>
            <w:tcBorders>
              <w:bottom w:val="single" w:color="auto" w:sz="4" w:space="0"/>
            </w:tcBorders>
            <w:vAlign w:val="center"/>
          </w:tcPr>
          <w:p w14:paraId="3A75C2F2">
            <w:pPr>
              <w:rPr>
                <w:rFonts w:ascii="仿宋" w:hAnsi="仿宋" w:eastAsia="仿宋"/>
              </w:rPr>
            </w:pPr>
          </w:p>
        </w:tc>
      </w:tr>
      <w:tr w14:paraId="1D5182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1668" w:type="dxa"/>
            <w:gridSpan w:val="3"/>
            <w:vMerge w:val="continue"/>
            <w:tcBorders>
              <w:bottom w:val="single" w:color="auto" w:sz="4" w:space="0"/>
            </w:tcBorders>
            <w:vAlign w:val="center"/>
          </w:tcPr>
          <w:p w14:paraId="250E4A7E">
            <w:pPr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3402" w:type="dxa"/>
            <w:vMerge w:val="continue"/>
            <w:tcBorders>
              <w:bottom w:val="single" w:color="auto" w:sz="4" w:space="0"/>
            </w:tcBorders>
          </w:tcPr>
          <w:p w14:paraId="532BA564">
            <w:pPr>
              <w:rPr>
                <w:rFonts w:ascii="仿宋" w:hAnsi="仿宋" w:eastAsia="仿宋"/>
              </w:rPr>
            </w:pPr>
          </w:p>
        </w:tc>
        <w:tc>
          <w:tcPr>
            <w:tcW w:w="705" w:type="dxa"/>
            <w:gridSpan w:val="2"/>
            <w:vMerge w:val="continue"/>
            <w:tcBorders>
              <w:bottom w:val="single" w:color="auto" w:sz="4" w:space="0"/>
            </w:tcBorders>
            <w:vAlign w:val="center"/>
          </w:tcPr>
          <w:p w14:paraId="17CF7463">
            <w:pPr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854" w:type="dxa"/>
            <w:tcBorders>
              <w:bottom w:val="single" w:color="auto" w:sz="4" w:space="0"/>
            </w:tcBorders>
            <w:vAlign w:val="center"/>
          </w:tcPr>
          <w:p w14:paraId="3C14CB5C">
            <w:pPr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邮箱</w:t>
            </w:r>
          </w:p>
        </w:tc>
        <w:tc>
          <w:tcPr>
            <w:tcW w:w="2011" w:type="dxa"/>
            <w:tcBorders>
              <w:bottom w:val="single" w:color="auto" w:sz="4" w:space="0"/>
            </w:tcBorders>
            <w:vAlign w:val="center"/>
          </w:tcPr>
          <w:p w14:paraId="79733287">
            <w:pPr>
              <w:rPr>
                <w:rFonts w:ascii="仿宋" w:hAnsi="仿宋" w:eastAsia="仿宋"/>
              </w:rPr>
            </w:pPr>
          </w:p>
        </w:tc>
      </w:tr>
      <w:tr w14:paraId="08233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0" w:hRule="atLeast"/>
        </w:trPr>
        <w:tc>
          <w:tcPr>
            <w:tcW w:w="555" w:type="dxa"/>
            <w:gridSpan w:val="2"/>
            <w:tcBorders>
              <w:bottom w:val="single" w:color="auto" w:sz="4" w:space="0"/>
            </w:tcBorders>
            <w:vAlign w:val="center"/>
          </w:tcPr>
          <w:p w14:paraId="11364803">
            <w:pPr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单位简介</w:t>
            </w:r>
          </w:p>
        </w:tc>
        <w:tc>
          <w:tcPr>
            <w:tcW w:w="8085" w:type="dxa"/>
            <w:gridSpan w:val="6"/>
            <w:tcBorders>
              <w:bottom w:val="single" w:color="auto" w:sz="4" w:space="0"/>
            </w:tcBorders>
            <w:vAlign w:val="center"/>
          </w:tcPr>
          <w:p w14:paraId="541CA559"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说明：请填写单位名称、地址、规模、特色、员工情况等（500字左右）</w:t>
            </w:r>
          </w:p>
          <w:p w14:paraId="549E6B51">
            <w:pPr>
              <w:rPr>
                <w:rFonts w:ascii="仿宋" w:hAnsi="仿宋" w:eastAsia="仿宋"/>
              </w:rPr>
            </w:pPr>
          </w:p>
          <w:p w14:paraId="58CAEEB6">
            <w:pPr>
              <w:rPr>
                <w:rFonts w:ascii="仿宋" w:hAnsi="仿宋" w:eastAsia="仿宋"/>
              </w:rPr>
            </w:pPr>
          </w:p>
          <w:p w14:paraId="695963C2">
            <w:pPr>
              <w:rPr>
                <w:rFonts w:ascii="仿宋" w:hAnsi="仿宋" w:eastAsia="仿宋"/>
              </w:rPr>
            </w:pPr>
          </w:p>
          <w:p w14:paraId="4E62BCA5">
            <w:pPr>
              <w:rPr>
                <w:rFonts w:ascii="仿宋" w:hAnsi="仿宋" w:eastAsia="仿宋"/>
              </w:rPr>
            </w:pPr>
          </w:p>
          <w:p w14:paraId="25881773">
            <w:pPr>
              <w:rPr>
                <w:rFonts w:ascii="仿宋" w:hAnsi="仿宋" w:eastAsia="仿宋"/>
              </w:rPr>
            </w:pPr>
          </w:p>
          <w:p w14:paraId="74A02E66">
            <w:pPr>
              <w:rPr>
                <w:rFonts w:ascii="仿宋" w:hAnsi="仿宋" w:eastAsia="仿宋"/>
              </w:rPr>
            </w:pPr>
          </w:p>
          <w:p w14:paraId="3AEFFCA3">
            <w:pPr>
              <w:rPr>
                <w:rFonts w:ascii="仿宋" w:hAnsi="仿宋" w:eastAsia="仿宋"/>
              </w:rPr>
            </w:pPr>
          </w:p>
          <w:p w14:paraId="04A04541">
            <w:pPr>
              <w:rPr>
                <w:rFonts w:ascii="仿宋" w:hAnsi="仿宋" w:eastAsia="仿宋"/>
              </w:rPr>
            </w:pPr>
          </w:p>
          <w:p w14:paraId="6BBF5C9E">
            <w:pPr>
              <w:rPr>
                <w:rFonts w:ascii="仿宋" w:hAnsi="仿宋" w:eastAsia="仿宋"/>
              </w:rPr>
            </w:pPr>
          </w:p>
          <w:p w14:paraId="2FD36DFC">
            <w:pPr>
              <w:rPr>
                <w:rFonts w:ascii="仿宋" w:hAnsi="仿宋" w:eastAsia="仿宋"/>
              </w:rPr>
            </w:pPr>
          </w:p>
          <w:p w14:paraId="6CE27976">
            <w:pPr>
              <w:rPr>
                <w:rFonts w:ascii="仿宋" w:hAnsi="仿宋" w:eastAsia="仿宋"/>
              </w:rPr>
            </w:pPr>
          </w:p>
          <w:p w14:paraId="507E701F">
            <w:pPr>
              <w:rPr>
                <w:rFonts w:ascii="仿宋" w:hAnsi="仿宋" w:eastAsia="仿宋"/>
              </w:rPr>
            </w:pPr>
          </w:p>
          <w:p w14:paraId="73DFAB42">
            <w:pPr>
              <w:rPr>
                <w:rFonts w:ascii="仿宋" w:hAnsi="仿宋" w:eastAsia="仿宋"/>
              </w:rPr>
            </w:pPr>
          </w:p>
          <w:p w14:paraId="61D251CE">
            <w:pPr>
              <w:rPr>
                <w:rFonts w:ascii="仿宋" w:hAnsi="仿宋" w:eastAsia="仿宋"/>
              </w:rPr>
            </w:pPr>
          </w:p>
          <w:p w14:paraId="5DB22110">
            <w:pPr>
              <w:rPr>
                <w:rFonts w:ascii="仿宋" w:hAnsi="仿宋" w:eastAsia="仿宋"/>
              </w:rPr>
            </w:pPr>
          </w:p>
          <w:p w14:paraId="410E5299">
            <w:pPr>
              <w:rPr>
                <w:rFonts w:ascii="仿宋" w:hAnsi="仿宋" w:eastAsia="仿宋"/>
              </w:rPr>
            </w:pPr>
          </w:p>
          <w:p w14:paraId="599529CF">
            <w:pPr>
              <w:rPr>
                <w:rFonts w:ascii="仿宋" w:hAnsi="仿宋" w:eastAsia="仿宋"/>
              </w:rPr>
            </w:pPr>
          </w:p>
          <w:p w14:paraId="4A0A8F57">
            <w:pPr>
              <w:rPr>
                <w:rFonts w:ascii="仿宋" w:hAnsi="仿宋" w:eastAsia="仿宋"/>
              </w:rPr>
            </w:pPr>
          </w:p>
          <w:p w14:paraId="41A383D4">
            <w:pPr>
              <w:rPr>
                <w:rFonts w:ascii="仿宋" w:hAnsi="仿宋" w:eastAsia="仿宋"/>
              </w:rPr>
            </w:pPr>
          </w:p>
          <w:p w14:paraId="1D44ECC0">
            <w:pPr>
              <w:rPr>
                <w:rFonts w:ascii="仿宋" w:hAnsi="仿宋" w:eastAsia="仿宋"/>
              </w:rPr>
            </w:pPr>
          </w:p>
          <w:p w14:paraId="134ACAA3">
            <w:pPr>
              <w:rPr>
                <w:rFonts w:ascii="仿宋" w:hAnsi="仿宋" w:eastAsia="仿宋"/>
              </w:rPr>
            </w:pPr>
          </w:p>
          <w:p w14:paraId="04DC6DE1">
            <w:pPr>
              <w:rPr>
                <w:rFonts w:ascii="仿宋" w:hAnsi="仿宋" w:eastAsia="仿宋"/>
              </w:rPr>
            </w:pPr>
          </w:p>
          <w:p w14:paraId="42D45DB8">
            <w:pPr>
              <w:rPr>
                <w:rFonts w:ascii="仿宋" w:hAnsi="仿宋" w:eastAsia="仿宋"/>
              </w:rPr>
            </w:pPr>
          </w:p>
          <w:p w14:paraId="650BA1B8">
            <w:pPr>
              <w:rPr>
                <w:rFonts w:ascii="仿宋" w:hAnsi="仿宋" w:eastAsia="仿宋"/>
              </w:rPr>
            </w:pPr>
          </w:p>
          <w:p w14:paraId="5AC093E1">
            <w:pPr>
              <w:rPr>
                <w:rFonts w:ascii="仿宋" w:hAnsi="仿宋" w:eastAsia="仿宋"/>
              </w:rPr>
            </w:pPr>
          </w:p>
          <w:p w14:paraId="0D481CD4">
            <w:pPr>
              <w:rPr>
                <w:rFonts w:ascii="仿宋" w:hAnsi="仿宋" w:eastAsia="仿宋"/>
              </w:rPr>
            </w:pPr>
          </w:p>
          <w:p w14:paraId="00321BD9">
            <w:pPr>
              <w:rPr>
                <w:rFonts w:ascii="仿宋" w:hAnsi="仿宋" w:eastAsia="仿宋"/>
              </w:rPr>
            </w:pPr>
          </w:p>
          <w:p w14:paraId="36CE433C">
            <w:pPr>
              <w:rPr>
                <w:rFonts w:ascii="仿宋" w:hAnsi="仿宋" w:eastAsia="仿宋"/>
              </w:rPr>
            </w:pPr>
          </w:p>
          <w:p w14:paraId="012E1CFB">
            <w:pPr>
              <w:rPr>
                <w:rFonts w:ascii="仿宋" w:hAnsi="仿宋" w:eastAsia="仿宋"/>
              </w:rPr>
            </w:pPr>
          </w:p>
          <w:p w14:paraId="74CE0FDA">
            <w:pPr>
              <w:rPr>
                <w:rFonts w:ascii="仿宋" w:hAnsi="仿宋" w:eastAsia="仿宋"/>
              </w:rPr>
            </w:pPr>
          </w:p>
          <w:p w14:paraId="103473B3">
            <w:pPr>
              <w:rPr>
                <w:rFonts w:ascii="仿宋" w:hAnsi="仿宋" w:eastAsia="仿宋"/>
              </w:rPr>
            </w:pPr>
          </w:p>
          <w:p w14:paraId="641DAFB7">
            <w:pPr>
              <w:rPr>
                <w:rFonts w:ascii="仿宋" w:hAnsi="仿宋" w:eastAsia="仿宋"/>
              </w:rPr>
            </w:pPr>
          </w:p>
          <w:p w14:paraId="23DB0BCA"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 xml:space="preserve">                                       注：单位相关资质证明（附后页或扫描件）</w:t>
            </w:r>
          </w:p>
        </w:tc>
      </w:tr>
      <w:tr w14:paraId="69F08B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62" w:hRule="atLeast"/>
        </w:trPr>
        <w:tc>
          <w:tcPr>
            <w:tcW w:w="534" w:type="dxa"/>
            <w:tcBorders>
              <w:bottom w:val="single" w:color="auto" w:sz="4" w:space="0"/>
            </w:tcBorders>
            <w:vAlign w:val="center"/>
          </w:tcPr>
          <w:p w14:paraId="7F64744D">
            <w:pPr>
              <w:jc w:val="center"/>
            </w:pPr>
            <w:r>
              <w:rPr>
                <w:rFonts w:hint="eastAsia" w:ascii="仿宋" w:hAnsi="仿宋" w:eastAsia="仿宋"/>
                <w:b/>
                <w:sz w:val="24"/>
              </w:rPr>
              <w:t>招聘信息</w:t>
            </w:r>
          </w:p>
        </w:tc>
        <w:tc>
          <w:tcPr>
            <w:tcW w:w="8106" w:type="dxa"/>
            <w:gridSpan w:val="7"/>
            <w:tcBorders>
              <w:bottom w:val="single" w:color="auto" w:sz="4" w:space="0"/>
            </w:tcBorders>
            <w:vAlign w:val="center"/>
          </w:tcPr>
          <w:p w14:paraId="22C9B41C"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说明：请填写招聘岗位名称、岗位要求、所需人数、福利待遇等情况。</w:t>
            </w:r>
          </w:p>
          <w:p w14:paraId="05357246">
            <w:pPr>
              <w:widowControl/>
            </w:pPr>
          </w:p>
          <w:p w14:paraId="2B94955E">
            <w:pPr>
              <w:widowControl/>
            </w:pPr>
          </w:p>
          <w:p w14:paraId="420270CA">
            <w:pPr>
              <w:widowControl/>
            </w:pPr>
          </w:p>
          <w:p w14:paraId="5F8D56A7">
            <w:pPr>
              <w:widowControl/>
            </w:pPr>
          </w:p>
          <w:p w14:paraId="512A071E">
            <w:pPr>
              <w:widowControl/>
            </w:pPr>
          </w:p>
          <w:p w14:paraId="47C6EAA4">
            <w:pPr>
              <w:widowControl/>
            </w:pPr>
          </w:p>
          <w:p w14:paraId="7DCCE2DE">
            <w:pPr>
              <w:widowControl/>
            </w:pPr>
          </w:p>
          <w:p w14:paraId="190FB0A6">
            <w:pPr>
              <w:widowControl/>
            </w:pPr>
          </w:p>
          <w:p w14:paraId="76099772">
            <w:pPr>
              <w:widowControl/>
            </w:pPr>
          </w:p>
          <w:p w14:paraId="003278F8">
            <w:pPr>
              <w:widowControl/>
            </w:pPr>
          </w:p>
          <w:p w14:paraId="1F9DA6F4">
            <w:pPr>
              <w:widowControl/>
            </w:pPr>
          </w:p>
          <w:p w14:paraId="659BAEF5">
            <w:pPr>
              <w:widowControl/>
            </w:pPr>
          </w:p>
          <w:p w14:paraId="559D3871">
            <w:pPr>
              <w:widowControl/>
            </w:pPr>
          </w:p>
          <w:p w14:paraId="48CA8AFC">
            <w:pPr>
              <w:widowControl/>
            </w:pPr>
          </w:p>
          <w:p w14:paraId="5407E421">
            <w:pPr>
              <w:widowControl/>
            </w:pPr>
          </w:p>
          <w:p w14:paraId="653D0153">
            <w:pPr>
              <w:widowControl/>
            </w:pPr>
          </w:p>
          <w:p w14:paraId="3DC8A4AA">
            <w:pPr>
              <w:widowControl/>
            </w:pPr>
          </w:p>
          <w:p w14:paraId="6589C882">
            <w:pPr>
              <w:widowControl/>
            </w:pPr>
          </w:p>
          <w:p w14:paraId="7CE58B4D">
            <w:pPr>
              <w:widowControl/>
            </w:pPr>
          </w:p>
          <w:p w14:paraId="0CF7BF83">
            <w:pPr>
              <w:widowControl/>
            </w:pPr>
          </w:p>
          <w:p w14:paraId="7109A32C">
            <w:pPr>
              <w:widowControl/>
            </w:pPr>
          </w:p>
          <w:p w14:paraId="7911B17A">
            <w:pPr>
              <w:widowControl/>
            </w:pPr>
          </w:p>
          <w:p w14:paraId="3DC6D1A5">
            <w:pPr>
              <w:widowControl/>
            </w:pPr>
          </w:p>
          <w:p w14:paraId="65DC770F">
            <w:pPr>
              <w:widowControl/>
            </w:pPr>
          </w:p>
          <w:p w14:paraId="560D84A6">
            <w:pPr>
              <w:widowControl/>
            </w:pPr>
          </w:p>
          <w:p w14:paraId="2DDB9520">
            <w:pPr>
              <w:widowControl/>
            </w:pPr>
          </w:p>
          <w:p w14:paraId="457D12CE">
            <w:pPr>
              <w:widowControl/>
            </w:pPr>
          </w:p>
          <w:p w14:paraId="1EF492CC">
            <w:pPr>
              <w:widowControl/>
            </w:pPr>
          </w:p>
          <w:p w14:paraId="7439E592">
            <w:pPr>
              <w:widowControl/>
            </w:pPr>
          </w:p>
          <w:p w14:paraId="76B90A79"/>
        </w:tc>
      </w:tr>
      <w:tr w14:paraId="46474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0" w:hRule="atLeast"/>
        </w:trPr>
        <w:tc>
          <w:tcPr>
            <w:tcW w:w="534" w:type="dxa"/>
            <w:vAlign w:val="center"/>
          </w:tcPr>
          <w:p w14:paraId="2808F99A">
            <w:pPr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单位意见</w:t>
            </w:r>
          </w:p>
        </w:tc>
        <w:tc>
          <w:tcPr>
            <w:tcW w:w="8106" w:type="dxa"/>
            <w:gridSpan w:val="7"/>
          </w:tcPr>
          <w:p w14:paraId="4B22A7CA">
            <w:pPr>
              <w:ind w:firstLine="843" w:firstLineChars="350"/>
              <w:rPr>
                <w:rFonts w:ascii="仿宋" w:hAnsi="仿宋" w:eastAsia="仿宋"/>
                <w:b/>
                <w:sz w:val="24"/>
              </w:rPr>
            </w:pPr>
          </w:p>
          <w:p w14:paraId="615EF81A">
            <w:pPr>
              <w:ind w:firstLine="843" w:firstLineChars="350"/>
              <w:rPr>
                <w:rFonts w:ascii="仿宋" w:hAnsi="仿宋" w:eastAsia="仿宋"/>
                <w:b/>
                <w:sz w:val="24"/>
              </w:rPr>
            </w:pPr>
          </w:p>
          <w:p w14:paraId="7FD08B9E">
            <w:pPr>
              <w:ind w:firstLine="843" w:firstLineChars="350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以上情况属实。</w:t>
            </w:r>
          </w:p>
          <w:p w14:paraId="5296362D">
            <w:pPr>
              <w:rPr>
                <w:rFonts w:ascii="仿宋" w:hAnsi="仿宋" w:eastAsia="仿宋"/>
                <w:b/>
                <w:sz w:val="24"/>
              </w:rPr>
            </w:pPr>
          </w:p>
          <w:p w14:paraId="488ED91E">
            <w:pPr>
              <w:ind w:firstLine="1687" w:firstLineChars="700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 xml:space="preserve">  </w:t>
            </w:r>
          </w:p>
          <w:p w14:paraId="56C6BA59">
            <w:pPr>
              <w:ind w:firstLine="1687" w:firstLineChars="700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 xml:space="preserve">             单位负责人签字（加盖公章）：</w:t>
            </w:r>
          </w:p>
          <w:p w14:paraId="416DE49B">
            <w:pPr>
              <w:rPr>
                <w:rFonts w:ascii="仿宋" w:hAnsi="仿宋" w:eastAsia="仿宋"/>
                <w:b/>
                <w:sz w:val="24"/>
              </w:rPr>
            </w:pPr>
          </w:p>
          <w:p w14:paraId="1D48601D">
            <w:pPr>
              <w:ind w:firstLine="5060" w:firstLineChars="2100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 xml:space="preserve">  年      月      日</w:t>
            </w:r>
          </w:p>
        </w:tc>
      </w:tr>
    </w:tbl>
    <w:p w14:paraId="13CFC053">
      <w:r>
        <w:rPr>
          <w:rFonts w:hint="eastAsia"/>
        </w:rPr>
        <w:t>注：下载表格请正反双面打印，位置不够可以增加附页。</w:t>
      </w:r>
    </w:p>
    <w:sectPr>
      <w:headerReference r:id="rId5" w:type="first"/>
      <w:footerReference r:id="rId7" w:type="first"/>
      <w:headerReference r:id="rId3" w:type="default"/>
      <w:headerReference r:id="rId4" w:type="even"/>
      <w:footerReference r:id="rId6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37CD29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9AF478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1CCC3E">
    <w:pPr>
      <w:pStyle w:val="4"/>
    </w:pPr>
    <w:r>
      <w:rPr>
        <w:sz w:val="21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0" allowOverlap="1">
              <wp:simplePos x="0" y="0"/>
              <wp:positionH relativeFrom="margin">
                <wp:align>left</wp:align>
              </wp:positionH>
              <wp:positionV relativeFrom="topMargin">
                <wp:align>center</wp:align>
              </wp:positionV>
              <wp:extent cx="5943600" cy="180975"/>
              <wp:effectExtent l="0" t="0" r="0" b="0"/>
              <wp:wrapNone/>
              <wp:docPr id="1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43600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45C15A">
                          <w:pPr>
                            <w:jc w:val="right"/>
                            <w:rPr>
                              <w:rFonts w:hint="eastAsia" w:ascii="黑体" w:hAnsi="黑体" w:eastAsia="黑体"/>
                              <w:b/>
                              <w:color w:val="auto"/>
                              <w:sz w:val="24"/>
                              <w:lang w:eastAsia="zh-CN"/>
                            </w:rPr>
                          </w:pPr>
                          <w:r>
                            <w:rPr>
                              <w:rFonts w:hint="eastAsia" w:ascii="黑体" w:hAnsi="黑体" w:eastAsia="黑体"/>
                              <w:b/>
                              <w:color w:val="auto"/>
                              <w:sz w:val="24"/>
                            </w:rPr>
                            <w:t>陕西学前师范学院·</w:t>
                          </w:r>
                          <w:r>
                            <w:rPr>
                              <w:rFonts w:hint="eastAsia" w:ascii="黑体" w:hAnsi="黑体" w:eastAsia="黑体"/>
                              <w:b/>
                              <w:color w:val="auto"/>
                              <w:sz w:val="24"/>
                              <w:lang w:val="en-US" w:eastAsia="zh-CN"/>
                            </w:rPr>
                            <w:t>幼儿教育学院</w:t>
                          </w:r>
                        </w:p>
                      </w:txbxContent>
                    </wps:txbx>
                    <wps:bodyPr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2" o:spid="_x0000_s1026" o:spt="202" type="#_x0000_t202" style="position:absolute;left:0pt;margin-left:90pt;margin-top:28.2pt;height:14.25pt;width:468pt;mso-position-horizontal-relative:page;mso-position-vertical-relative:page;z-index:251659264;v-text-anchor:middle;mso-width-relative:margin;mso-height-relative:page;mso-width-percent:1000;" filled="f" stroked="f" coordsize="21600,21600" o:allowincell="f" o:gfxdata="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AocJIn1AAAAAQBAAAPAAAAAAAAAAEA&#10;IAAAACIAAABkcnMvZG93bnJldi54bWxQSwECFAAUAAAACACHTuJAs4/m/9oBAACvAwAADgAAAAAA&#10;AAABACAAAAAjAQAAZHJzL2Uyb0RvYy54bWxQSwUGAAAAAAYABgBZAQAAbwUAAAAA&#10;">
              <v:fill on="f" focussize="0,0"/>
              <v:stroke on="f"/>
              <v:imagedata o:title=""/>
              <o:lock v:ext="edit" aspectratio="f"/>
              <v:textbox inset="2.54mm,0mm,2.54mm,0mm" style="mso-fit-shape-to-text:t;">
                <w:txbxContent>
                  <w:p w14:paraId="5345C15A">
                    <w:pPr>
                      <w:jc w:val="right"/>
                      <w:rPr>
                        <w:rFonts w:hint="eastAsia" w:ascii="黑体" w:hAnsi="黑体" w:eastAsia="黑体"/>
                        <w:b/>
                        <w:color w:val="auto"/>
                        <w:sz w:val="24"/>
                        <w:lang w:eastAsia="zh-CN"/>
                      </w:rPr>
                    </w:pPr>
                    <w:r>
                      <w:rPr>
                        <w:rFonts w:hint="eastAsia" w:ascii="黑体" w:hAnsi="黑体" w:eastAsia="黑体"/>
                        <w:b/>
                        <w:color w:val="auto"/>
                        <w:sz w:val="24"/>
                      </w:rPr>
                      <w:t>陕西学前师范学院·</w:t>
                    </w:r>
                    <w:r>
                      <w:rPr>
                        <w:rFonts w:hint="eastAsia" w:ascii="黑体" w:hAnsi="黑体" w:eastAsia="黑体"/>
                        <w:b/>
                        <w:color w:val="auto"/>
                        <w:sz w:val="24"/>
                        <w:lang w:val="en-US" w:eastAsia="zh-CN"/>
                      </w:rPr>
                      <w:t>幼儿教育学院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5EB032"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F520F3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UwNjMxYTJlNDlmMTFkNGNkMDUxZmZjODhlNTMzMzUifQ=="/>
  </w:docVars>
  <w:rsids>
    <w:rsidRoot w:val="05E82440"/>
    <w:rsid w:val="000C5794"/>
    <w:rsid w:val="0019620B"/>
    <w:rsid w:val="00234FF6"/>
    <w:rsid w:val="00325627"/>
    <w:rsid w:val="004572DF"/>
    <w:rsid w:val="005A4864"/>
    <w:rsid w:val="00602BF9"/>
    <w:rsid w:val="00705F89"/>
    <w:rsid w:val="0087708F"/>
    <w:rsid w:val="00892E8A"/>
    <w:rsid w:val="00A3153B"/>
    <w:rsid w:val="00B04179"/>
    <w:rsid w:val="00C242A1"/>
    <w:rsid w:val="05E82440"/>
    <w:rsid w:val="4238587E"/>
    <w:rsid w:val="4DD102F4"/>
    <w:rsid w:val="4ED37E64"/>
    <w:rsid w:val="59AA1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</w:rPr>
  </w:style>
  <w:style w:type="paragraph" w:styleId="3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uiPriority w:val="99"/>
    <w:rPr>
      <w:kern w:val="2"/>
      <w:sz w:val="18"/>
      <w:szCs w:val="18"/>
    </w:rPr>
  </w:style>
  <w:style w:type="character" w:customStyle="1" w:styleId="9">
    <w:name w:val="页脚 Char"/>
    <w:basedOn w:val="7"/>
    <w:link w:val="3"/>
    <w:qFormat/>
    <w:uiPriority w:val="0"/>
    <w:rPr>
      <w:kern w:val="2"/>
      <w:sz w:val="18"/>
      <w:szCs w:val="18"/>
    </w:rPr>
  </w:style>
  <w:style w:type="character" w:customStyle="1" w:styleId="10">
    <w:name w:val="批注框文本 Char"/>
    <w:basedOn w:val="7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CoverPageProperties xmlns="http://schemas.microsoft.com/office/2006/coverPageProps">
  <PublishDate>2017届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5AF091B-3C7A-41E3-B477-F2FDAA23CFD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183</Words>
  <Characters>185</Characters>
  <Lines>2</Lines>
  <Paragraphs>1</Paragraphs>
  <TotalTime>15</TotalTime>
  <ScaleCrop>false</ScaleCrop>
  <LinksUpToDate>false</LinksUpToDate>
  <CharactersWithSpaces>253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2016-09-19T07:12:00Z</dcterms:created>
  <dc:creator>QAXX3__18</dc:creator>
  <cp:lastModifiedBy>哥哥哥哥斯拉</cp:lastModifiedBy>
  <cp:lastPrinted>2016-09-19T01:11:00Z</cp:lastPrinted>
  <dcterms:modified xsi:type="dcterms:W3CDTF">2026-09-30T06:18:55Z</dcterms:modified>
  <dc:title>陕西学前师范学院 学前教育系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299C43FBDD964D70830901FB8391C019_13</vt:lpwstr>
  </property>
</Properties>
</file>